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E" w:rsidRPr="00AD4A16" w:rsidRDefault="00050136" w:rsidP="00AA42E6">
      <w:pPr>
        <w:rPr>
          <w:rFonts w:ascii="Arial CYR" w:eastAsia="Times New Roman" w:hAnsi="Arial CYR" w:cs="Arial CYR"/>
          <w:b/>
          <w:i/>
          <w:color w:val="1F497D"/>
          <w:sz w:val="32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                 </w:t>
      </w:r>
      <w:r w:rsidR="002273A3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</w:t>
      </w:r>
      <w:proofErr w:type="gramStart"/>
      <w:r w:rsidR="000D30D0">
        <w:rPr>
          <w:rFonts w:ascii="Arial CYR" w:eastAsia="Times New Roman" w:hAnsi="Arial CYR" w:cs="Arial CYR"/>
          <w:b/>
          <w:i/>
          <w:color w:val="1F497D"/>
          <w:sz w:val="36"/>
          <w:szCs w:val="32"/>
          <w:lang w:val="en-US" w:eastAsia="ru-RU"/>
        </w:rPr>
        <w:t>12</w:t>
      </w:r>
      <w:r w:rsidR="00BF0E97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.0</w:t>
      </w:r>
      <w:r w:rsidR="000D30D0">
        <w:rPr>
          <w:rFonts w:ascii="Arial CYR" w:eastAsia="Times New Roman" w:hAnsi="Arial CYR" w:cs="Arial CYR"/>
          <w:b/>
          <w:i/>
          <w:color w:val="1F497D"/>
          <w:sz w:val="36"/>
          <w:szCs w:val="32"/>
          <w:lang w:val="en-US" w:eastAsia="ru-RU"/>
        </w:rPr>
        <w:t>7</w:t>
      </w:r>
      <w:r w:rsidR="00BF0E97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.201</w:t>
      </w:r>
      <w:r w:rsidR="000D30D0">
        <w:rPr>
          <w:rFonts w:ascii="Arial CYR" w:eastAsia="Times New Roman" w:hAnsi="Arial CYR" w:cs="Arial CYR"/>
          <w:b/>
          <w:i/>
          <w:color w:val="1F497D"/>
          <w:sz w:val="36"/>
          <w:szCs w:val="32"/>
          <w:lang w:val="en-US" w:eastAsia="ru-RU"/>
        </w:rPr>
        <w:t>9</w:t>
      </w:r>
      <w:r w:rsidR="00BF0E97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г.</w:t>
      </w:r>
      <w:proofErr w:type="gramEnd"/>
      <w:r w:rsidR="002273A3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</w:t>
      </w:r>
      <w:r w:rsidR="00F87D25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Вышка-тура стальная </w:t>
      </w:r>
      <w:r w:rsidR="0011218F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ВС</w:t>
      </w:r>
      <w:r w:rsidR="00AD4A16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П-250/0.7</w:t>
      </w:r>
    </w:p>
    <w:tbl>
      <w:tblPr>
        <w:tblW w:w="10593" w:type="dxa"/>
        <w:tblCellSpacing w:w="20" w:type="dxa"/>
        <w:tblInd w:w="205" w:type="dxa"/>
        <w:tblBorders>
          <w:top w:val="inset" w:sz="6" w:space="0" w:color="1F497D"/>
          <w:left w:val="inset" w:sz="6" w:space="0" w:color="1F497D"/>
          <w:bottom w:val="inset" w:sz="6" w:space="0" w:color="1F497D"/>
          <w:right w:val="inset" w:sz="6" w:space="0" w:color="1F497D"/>
          <w:insideH w:val="inset" w:sz="6" w:space="0" w:color="1F497D"/>
          <w:insideV w:val="inset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705"/>
        <w:gridCol w:w="1843"/>
        <w:gridCol w:w="1984"/>
        <w:gridCol w:w="1985"/>
        <w:gridCol w:w="1134"/>
        <w:gridCol w:w="1279"/>
      </w:tblGrid>
      <w:tr w:rsidR="007C285C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6D727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C285C" w:rsidRPr="00F87D25" w:rsidRDefault="007C285C" w:rsidP="005E4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Общая высота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установки настила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944" w:type="dxa"/>
            <w:shd w:val="clear" w:color="auto" w:fill="auto"/>
            <w:vAlign w:val="center"/>
          </w:tcPr>
          <w:p w:rsidR="007C285C" w:rsidRPr="00F87D25" w:rsidRDefault="007C285C" w:rsidP="005E4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Макс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имальная 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высота установки </w:t>
            </w:r>
            <w:proofErr w:type="spell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настила</w:t>
            </w:r>
            <w:proofErr w:type="gramStart"/>
            <w:r w:rsidR="005E4FE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945" w:type="dxa"/>
            <w:shd w:val="clear" w:color="auto" w:fill="auto"/>
            <w:vAlign w:val="center"/>
          </w:tcPr>
          <w:p w:rsidR="007C285C" w:rsidRPr="00F87D25" w:rsidRDefault="007C285C" w:rsidP="005E4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vertAlign w:val="superscript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Габаритные размеры рабочей площадки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,м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285C" w:rsidRPr="00F87D25" w:rsidRDefault="007C285C" w:rsidP="005E4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Вес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,к</w:t>
            </w:r>
            <w:proofErr w:type="gramEnd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г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7C285C" w:rsidRPr="00F87D25" w:rsidRDefault="007C285C" w:rsidP="006E3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Цена</w:t>
            </w:r>
            <w:r w:rsidR="005E4FE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с НДС (18%)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7C285C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+ 1секц.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1.6х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proofErr w:type="gramEnd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C285C" w:rsidRPr="00F87D25" w:rsidRDefault="009334B8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7C285C" w:rsidRPr="002273A3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+ 2секц.</w:t>
            </w:r>
          </w:p>
        </w:tc>
        <w:tc>
          <w:tcPr>
            <w:tcW w:w="180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1.6х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proofErr w:type="gramEnd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BF0E97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10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6</w:t>
            </w:r>
            <w:r w:rsidR="0009149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7C285C" w:rsidRPr="002273A3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11218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+ 3секц.</w:t>
            </w:r>
          </w:p>
        </w:tc>
        <w:tc>
          <w:tcPr>
            <w:tcW w:w="180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9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1.6х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proofErr w:type="gramEnd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316A93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25</w:t>
            </w:r>
            <w:r w:rsidR="009334B8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7C285C" w:rsidRPr="002273A3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+ 4секц.*</w:t>
            </w:r>
          </w:p>
        </w:tc>
        <w:tc>
          <w:tcPr>
            <w:tcW w:w="180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9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1.6х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proofErr w:type="gramEnd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316A93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6150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7C285C" w:rsidRPr="002273A3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+ 5секц.*</w:t>
            </w:r>
          </w:p>
        </w:tc>
        <w:tc>
          <w:tcPr>
            <w:tcW w:w="180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AD4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1.6х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7C285C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8100</w:t>
            </w:r>
          </w:p>
        </w:tc>
      </w:tr>
      <w:tr w:rsidR="00F87D25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F87D25" w:rsidRPr="002273A3" w:rsidRDefault="00F87D25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1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87D25" w:rsidRPr="002273A3" w:rsidRDefault="00F87D25" w:rsidP="00F87D2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Базовый блок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87D25" w:rsidRPr="002273A3" w:rsidRDefault="0009149E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7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F87D25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F87D25" w:rsidRPr="002273A3" w:rsidRDefault="00F87D25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87D25" w:rsidRPr="002273A3" w:rsidRDefault="00F87D25" w:rsidP="006D727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Промежуточная секция (компл</w:t>
            </w:r>
            <w:r w:rsidR="006D727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ект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87D25" w:rsidRPr="002273A3" w:rsidRDefault="006E38EA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9</w:t>
            </w:r>
            <w:r w:rsidR="0009149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F87D25" w:rsidRPr="00A45BAD" w:rsidTr="00783013">
        <w:trPr>
          <w:trHeight w:val="20"/>
          <w:tblCellSpacing w:w="20" w:type="dxa"/>
        </w:trPr>
        <w:tc>
          <w:tcPr>
            <w:tcW w:w="603" w:type="dxa"/>
            <w:vAlign w:val="center"/>
          </w:tcPr>
          <w:p w:rsidR="00F87D25" w:rsidRPr="002273A3" w:rsidRDefault="00655A7B" w:rsidP="00F87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87D25" w:rsidRPr="002273A3" w:rsidRDefault="00655A7B" w:rsidP="00F87D2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Стабилизаторы высот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ы(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компл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 4 шт.)</w:t>
            </w:r>
          </w:p>
        </w:tc>
        <w:tc>
          <w:tcPr>
            <w:tcW w:w="121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7D25" w:rsidRPr="002273A3" w:rsidRDefault="00655A7B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BF0E9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5</w:t>
            </w:r>
            <w:r w:rsidR="00316A9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D96B9F" w:rsidRDefault="00655A7B" w:rsidP="00655A7B">
      <w:pPr>
        <w:spacing w:after="0"/>
        <w:rPr>
          <w:b/>
          <w:i/>
        </w:rPr>
      </w:pPr>
      <w:r>
        <w:rPr>
          <w:b/>
          <w:i/>
        </w:rPr>
        <w:t>*комплектуется стабилизаторами высоты</w:t>
      </w:r>
    </w:p>
    <w:p w:rsidR="0011218F" w:rsidRPr="00AD4A16" w:rsidRDefault="00D96B9F" w:rsidP="0011218F">
      <w:pPr>
        <w:ind w:left="3544"/>
        <w:jc w:val="right"/>
        <w:rPr>
          <w:rFonts w:ascii="Arial CYR" w:eastAsia="Times New Roman" w:hAnsi="Arial CYR" w:cs="Arial CYR"/>
          <w:b/>
          <w:i/>
          <w:color w:val="1F497D"/>
          <w:sz w:val="32"/>
          <w:szCs w:val="32"/>
          <w:lang w:eastAsia="ru-RU"/>
        </w:rPr>
      </w:pPr>
      <w:r w:rsidRPr="00D96B9F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Выша-тура стальная</w:t>
      </w:r>
      <w:r w:rsidR="0011218F" w:rsidRPr="0011218F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</w:t>
      </w:r>
      <w:r w:rsidR="0011218F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ВСП-250/1.2</w:t>
      </w:r>
    </w:p>
    <w:tbl>
      <w:tblPr>
        <w:tblW w:w="10593" w:type="dxa"/>
        <w:tblCellSpacing w:w="20" w:type="dxa"/>
        <w:tblInd w:w="205" w:type="dxa"/>
        <w:tblBorders>
          <w:top w:val="inset" w:sz="6" w:space="0" w:color="1F497D"/>
          <w:left w:val="inset" w:sz="6" w:space="0" w:color="1F497D"/>
          <w:bottom w:val="inset" w:sz="6" w:space="0" w:color="1F497D"/>
          <w:right w:val="inset" w:sz="6" w:space="0" w:color="1F497D"/>
          <w:insideH w:val="inset" w:sz="6" w:space="0" w:color="1F497D"/>
          <w:insideV w:val="inset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1"/>
        <w:gridCol w:w="1701"/>
        <w:gridCol w:w="2127"/>
        <w:gridCol w:w="2126"/>
        <w:gridCol w:w="1134"/>
        <w:gridCol w:w="1279"/>
      </w:tblGrid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Pr="00F87D25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F87D25" w:rsidRDefault="007C285C" w:rsidP="006D727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Общая высота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установки настила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</w:t>
            </w:r>
          </w:p>
          <w:p w:rsidR="007C285C" w:rsidRPr="00F87D25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Макс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имальная </w:t>
            </w: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высота установки настила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</w:t>
            </w:r>
          </w:p>
          <w:p w:rsidR="007C285C" w:rsidRPr="00F87D25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Габаритные размеры рабочей площадки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</w:t>
            </w:r>
          </w:p>
          <w:p w:rsidR="007C285C" w:rsidRPr="006D7274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7C285C" w:rsidRPr="00F87D25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F87D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219" w:type="dxa"/>
            <w:shd w:val="clear" w:color="auto" w:fill="auto"/>
            <w:vAlign w:val="center"/>
          </w:tcPr>
          <w:p w:rsidR="007C285C" w:rsidRPr="00F87D25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лок+1секц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117.7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C285C" w:rsidRPr="000D30D0" w:rsidRDefault="00F540E4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1100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Pr="002273A3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лок+2секц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141.9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F540E4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3400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Pr="002273A3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лок+3секц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166.1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15700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Pr="002273A3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лок+4секц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190.3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F540E4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8000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Pr="002273A3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лок+5секц*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214.5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BF0E97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21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950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лок+6секц*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238.7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24250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лок+7секц*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262.9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9149E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6550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лок+8секц*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287.1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9149E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8850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лок+9секц*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311.3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31150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лок+10секц*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13.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335.5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33450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лок+11секц*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14.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359.7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35750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лок+12секц*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14.7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383.9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38050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лок+13секц*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17.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15.9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408.1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D30D0" w:rsidP="00BF0E9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40350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лок+14секц*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11218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18.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432.3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BF0E97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2650</w:t>
            </w:r>
          </w:p>
        </w:tc>
      </w:tr>
      <w:tr w:rsidR="007C285C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7C285C" w:rsidRDefault="007C285C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D7274">
            <w:pPr>
              <w:spacing w:after="0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лок+15секц*</w:t>
            </w:r>
          </w:p>
        </w:tc>
        <w:tc>
          <w:tcPr>
            <w:tcW w:w="16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655A7B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19.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18.510</w:t>
            </w:r>
          </w:p>
        </w:tc>
        <w:tc>
          <w:tcPr>
            <w:tcW w:w="20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520FED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2,0х</w:t>
            </w:r>
            <w:proofErr w:type="gramStart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D96B9F" w:rsidRDefault="007C285C" w:rsidP="00D96B9F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510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C285C" w:rsidRPr="000D30D0" w:rsidRDefault="0009149E" w:rsidP="000D30D0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4950</w:t>
            </w:r>
          </w:p>
        </w:tc>
      </w:tr>
      <w:tr w:rsidR="00D96B9F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D96B9F" w:rsidRPr="002273A3" w:rsidRDefault="00D96B9F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49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96B9F" w:rsidRPr="00D96B9F" w:rsidRDefault="00D96B9F" w:rsidP="00D96B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Базовый блок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96B9F" w:rsidRPr="00D96B9F" w:rsidRDefault="00A3588E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F540E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8</w:t>
            </w:r>
            <w:r w:rsidR="00F540E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96B9F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D96B9F" w:rsidRPr="002273A3" w:rsidRDefault="00D96B9F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49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96B9F" w:rsidRPr="00D96B9F" w:rsidRDefault="00D96B9F" w:rsidP="00D96B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Промежуточная секция (компл</w:t>
            </w:r>
            <w:r w:rsidR="006D727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ект</w:t>
            </w:r>
            <w:r w:rsidRPr="00D96B9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96B9F" w:rsidRPr="00D96B9F" w:rsidRDefault="00F540E4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96B9F" w:rsidRPr="00A45BAD" w:rsidTr="00783013">
        <w:trPr>
          <w:trHeight w:val="20"/>
          <w:tblCellSpacing w:w="20" w:type="dxa"/>
        </w:trPr>
        <w:tc>
          <w:tcPr>
            <w:tcW w:w="465" w:type="dxa"/>
            <w:vAlign w:val="center"/>
          </w:tcPr>
          <w:p w:rsidR="00D96B9F" w:rsidRPr="002273A3" w:rsidRDefault="00655A7B" w:rsidP="00D9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49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96B9F" w:rsidRPr="00D96B9F" w:rsidRDefault="00655A7B" w:rsidP="006D727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Стабилизаторы высот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ы(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компл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. 4 шт.)</w:t>
            </w:r>
          </w:p>
        </w:tc>
        <w:tc>
          <w:tcPr>
            <w:tcW w:w="121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6B9F" w:rsidRPr="00D96B9F" w:rsidRDefault="00316A93" w:rsidP="000D30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BF0E9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 w:rsidR="000D30D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655A7B" w:rsidRDefault="00655A7B" w:rsidP="00655A7B">
      <w:pPr>
        <w:spacing w:after="0"/>
        <w:rPr>
          <w:b/>
          <w:i/>
        </w:rPr>
      </w:pPr>
      <w:r>
        <w:rPr>
          <w:b/>
          <w:i/>
        </w:rPr>
        <w:t>*комплектуется стабилизаторами высоты</w:t>
      </w:r>
    </w:p>
    <w:p w:rsidR="009F6711" w:rsidRPr="00943367" w:rsidRDefault="009F6711" w:rsidP="009F6711">
      <w:pPr>
        <w:spacing w:after="0"/>
        <w:rPr>
          <w:b/>
          <w:bCs/>
          <w:lang w:val="en-US"/>
        </w:rPr>
      </w:pPr>
    </w:p>
    <w:p w:rsidR="009F6711" w:rsidRPr="000D30D0" w:rsidRDefault="007F5635" w:rsidP="002C6BD2">
      <w:pPr>
        <w:jc w:val="center"/>
        <w:rPr>
          <w:b/>
          <w:bCs/>
        </w:rPr>
      </w:pPr>
      <w:r>
        <w:rPr>
          <w:b/>
          <w:bCs/>
        </w:rPr>
        <w:t>Вышка-тура 2,0х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,0 – базовый блок  - </w:t>
      </w:r>
      <w:r w:rsidR="000D30D0" w:rsidRPr="000D30D0">
        <w:rPr>
          <w:b/>
          <w:bCs/>
        </w:rPr>
        <w:t>11200</w:t>
      </w:r>
    </w:p>
    <w:p w:rsidR="009F6711" w:rsidRPr="00783013" w:rsidRDefault="007F5635" w:rsidP="00783013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bookmarkStart w:id="0" w:name="_GoBack"/>
      <w:bookmarkEnd w:id="0"/>
      <w:r>
        <w:rPr>
          <w:b/>
          <w:bCs/>
        </w:rPr>
        <w:t xml:space="preserve">               -  секция вышки  - 2</w:t>
      </w:r>
      <w:r w:rsidR="000D30D0">
        <w:rPr>
          <w:b/>
          <w:bCs/>
          <w:lang w:val="en-US"/>
        </w:rPr>
        <w:t>6</w:t>
      </w:r>
      <w:r>
        <w:rPr>
          <w:b/>
          <w:bCs/>
        </w:rPr>
        <w:t>00-00</w:t>
      </w:r>
    </w:p>
    <w:sectPr w:rsidR="009F6711" w:rsidRPr="00783013" w:rsidSect="00193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47" w:rsidRDefault="00394547" w:rsidP="002949A5">
      <w:pPr>
        <w:spacing w:after="0" w:line="240" w:lineRule="auto"/>
      </w:pPr>
      <w:r>
        <w:separator/>
      </w:r>
    </w:p>
  </w:endnote>
  <w:endnote w:type="continuationSeparator" w:id="0">
    <w:p w:rsidR="00394547" w:rsidRDefault="00394547" w:rsidP="002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E" w:rsidRDefault="00B529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E" w:rsidRDefault="00B529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E" w:rsidRDefault="00B52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47" w:rsidRDefault="00394547" w:rsidP="002949A5">
      <w:pPr>
        <w:spacing w:after="0" w:line="240" w:lineRule="auto"/>
      </w:pPr>
      <w:r>
        <w:separator/>
      </w:r>
    </w:p>
  </w:footnote>
  <w:footnote w:type="continuationSeparator" w:id="0">
    <w:p w:rsidR="00394547" w:rsidRDefault="00394547" w:rsidP="0029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C" w:rsidRDefault="00050136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E6" w:rsidRDefault="00394547" w:rsidP="0063783A">
    <w:pPr>
      <w:pStyle w:val="a5"/>
      <w:ind w:left="2124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noProof/>
        <w:color w:val="365F91"/>
        <w:sz w:val="18"/>
        <w:szCs w:val="18"/>
        <w:lang w:eastAsia="zh-TW"/>
      </w:rPr>
      <w:pict>
        <v:group id="_x0000_s2103" style="position:absolute;left:0;text-align:left;margin-left:79.9pt;margin-top:-91.75pt;width:105.1pt;height:274.25pt;rotation:90;flip:y;z-index:1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4" type="#_x0000_t32" style="position:absolute;left:6519;top:1258;width:4303;height:10040;flip:x" o:connectortype="straight" strokecolor="#a7bfde">
            <o:lock v:ext="edit" aspectratio="t"/>
          </v:shape>
          <v:group id="_x0000_s2105" style="position:absolute;left:5531;top:9226;width:5291;height:5845" coordorigin="5531,9226" coordsize="5291,5845">
            <o:lock v:ext="edit" aspectratio="t"/>
            <v:shape id="_x0000_s210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107" style="position:absolute;left:6117;top:10212;width:4526;height:4258;rotation:41366637fd;flip:y" fillcolor="#d3dfee" stroked="f" strokecolor="#a7bfde">
              <o:lock v:ext="edit" aspectratio="t"/>
            </v:oval>
            <v:oval id="_x0000_s2108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108" inset="0,0,0,0">
                <w:txbxContent>
                  <w:p w:rsidR="00050136" w:rsidRPr="00A45BAD" w:rsidRDefault="00B529CE">
                    <w:pPr>
                      <w:pStyle w:val="a3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>10</w:t>
                    </w:r>
                    <w:r w:rsidR="001932F6" w:rsidRPr="00A45BAD"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>окт</w:t>
                    </w:r>
                    <w:proofErr w:type="spellEnd"/>
                    <w:proofErr w:type="gramEnd"/>
                  </w:p>
                </w:txbxContent>
              </v:textbox>
            </v:oval>
          </v:group>
          <w10:wrap anchorx="page" anchory="page"/>
        </v:group>
      </w:pict>
    </w:r>
    <w:r w:rsidR="00050136" w:rsidRPr="0063783A">
      <w:rPr>
        <w:rFonts w:ascii="Arial Black" w:hAnsi="Arial Black"/>
        <w:i/>
        <w:sz w:val="18"/>
        <w:szCs w:val="18"/>
      </w:rPr>
      <w:t xml:space="preserve">ИП Стрельникова      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</w:t>
    </w:r>
    <w:r w:rsidR="0063783A">
      <w:rPr>
        <w:rFonts w:ascii="Arial Black" w:hAnsi="Arial Black"/>
        <w:i/>
        <w:sz w:val="18"/>
        <w:szCs w:val="18"/>
      </w:rPr>
      <w:t xml:space="preserve">          </w:t>
    </w:r>
    <w:r w:rsidR="00050136" w:rsidRPr="0063783A">
      <w:rPr>
        <w:rFonts w:ascii="Arial Black" w:hAnsi="Arial Black"/>
        <w:i/>
        <w:sz w:val="18"/>
        <w:szCs w:val="18"/>
      </w:rPr>
      <w:t xml:space="preserve">8(910)918-80-81 </w:t>
    </w:r>
  </w:p>
  <w:p w:rsidR="00050136" w:rsidRPr="0063783A" w:rsidRDefault="00AA42E6" w:rsidP="0063783A">
    <w:pPr>
      <w:pStyle w:val="a5"/>
      <w:ind w:left="2124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>8(953)334-50-51</w:t>
    </w:r>
    <w:r w:rsidR="00050136" w:rsidRPr="0063783A">
      <w:rPr>
        <w:rFonts w:ascii="Arial Black" w:hAnsi="Arial Black"/>
        <w:i/>
        <w:sz w:val="18"/>
        <w:szCs w:val="18"/>
      </w:rPr>
      <w:t xml:space="preserve">                                                                                                                                 Строительное оборудование и садовый инструмент         </w:t>
    </w:r>
    <w:r w:rsidR="0063783A" w:rsidRPr="0063783A">
      <w:rPr>
        <w:rFonts w:ascii="Arial Black" w:hAnsi="Arial Black"/>
        <w:i/>
        <w:sz w:val="18"/>
        <w:szCs w:val="18"/>
      </w:rPr>
      <w:t xml:space="preserve">   </w:t>
    </w:r>
    <w:r w:rsidR="00050136" w:rsidRPr="0063783A">
      <w:rPr>
        <w:rFonts w:ascii="Arial Black" w:hAnsi="Arial Black"/>
        <w:i/>
        <w:sz w:val="18"/>
        <w:szCs w:val="18"/>
      </w:rPr>
      <w:t xml:space="preserve">   8(9</w:t>
    </w:r>
    <w:r>
      <w:rPr>
        <w:rFonts w:ascii="Arial Black" w:hAnsi="Arial Black"/>
        <w:i/>
        <w:sz w:val="18"/>
        <w:szCs w:val="18"/>
      </w:rPr>
      <w:t>02</w:t>
    </w:r>
    <w:r w:rsidR="006E38EA">
      <w:rPr>
        <w:rFonts w:ascii="Arial Black" w:hAnsi="Arial Black"/>
        <w:i/>
        <w:sz w:val="18"/>
        <w:szCs w:val="18"/>
      </w:rPr>
      <w:t>)</w:t>
    </w:r>
    <w:r>
      <w:rPr>
        <w:rFonts w:ascii="Arial Black" w:hAnsi="Arial Black"/>
        <w:i/>
        <w:sz w:val="18"/>
        <w:szCs w:val="18"/>
      </w:rPr>
      <w:t>397-27-48</w:t>
    </w:r>
  </w:p>
  <w:p w:rsidR="00050136" w:rsidRPr="0063783A" w:rsidRDefault="00050136" w:rsidP="0063783A">
    <w:pPr>
      <w:pStyle w:val="a5"/>
      <w:jc w:val="right"/>
      <w:rPr>
        <w:rFonts w:ascii="Arial Black" w:hAnsi="Arial Black"/>
        <w:i/>
        <w:color w:val="365F91"/>
        <w:sz w:val="18"/>
        <w:szCs w:val="18"/>
      </w:rPr>
    </w:pPr>
    <w:r w:rsidRPr="0063783A">
      <w:rPr>
        <w:rFonts w:ascii="Arial Black" w:hAnsi="Arial Black"/>
        <w:i/>
        <w:sz w:val="18"/>
        <w:szCs w:val="18"/>
      </w:rPr>
      <w:t xml:space="preserve">         </w:t>
    </w:r>
    <w:r w:rsidR="0063783A">
      <w:rPr>
        <w:rFonts w:ascii="Arial Black" w:hAnsi="Arial Black"/>
        <w:i/>
        <w:sz w:val="18"/>
        <w:szCs w:val="18"/>
      </w:rPr>
      <w:t xml:space="preserve">                    </w:t>
    </w:r>
    <w:r w:rsidRPr="0063783A">
      <w:rPr>
        <w:rFonts w:ascii="Arial Black" w:hAnsi="Arial Black"/>
        <w:i/>
        <w:sz w:val="18"/>
        <w:szCs w:val="18"/>
      </w:rPr>
      <w:t xml:space="preserve">  </w:t>
    </w:r>
    <w:r w:rsidR="0063783A"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>г. Обнинск, Киевское шоссе 33</w:t>
    </w:r>
    <w:r w:rsidR="00275A9E">
      <w:rPr>
        <w:rFonts w:ascii="Arial Black" w:hAnsi="Arial Black"/>
        <w:i/>
        <w:sz w:val="18"/>
        <w:szCs w:val="18"/>
      </w:rPr>
      <w:t xml:space="preserve">        </w:t>
    </w:r>
    <w:r w:rsidRPr="0063783A">
      <w:rPr>
        <w:rFonts w:ascii="Arial Black" w:hAnsi="Arial Black"/>
        <w:i/>
        <w:sz w:val="18"/>
        <w:szCs w:val="18"/>
      </w:rPr>
      <w:t xml:space="preserve">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</w:t>
    </w:r>
    <w:r w:rsidRPr="0063783A">
      <w:rPr>
        <w:rFonts w:ascii="Arial Black" w:hAnsi="Arial Black"/>
        <w:i/>
        <w:sz w:val="18"/>
        <w:szCs w:val="18"/>
      </w:rPr>
      <w:t xml:space="preserve">8(48439)9-36-56                                                           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</w:t>
    </w:r>
    <w:r w:rsidR="0063783A" w:rsidRPr="0063783A">
      <w:rPr>
        <w:rFonts w:ascii="Arial Black" w:hAnsi="Arial Black"/>
        <w:i/>
        <w:sz w:val="18"/>
        <w:szCs w:val="18"/>
      </w:rPr>
      <w:tab/>
      <w:t xml:space="preserve">          </w:t>
    </w:r>
    <w:r w:rsidR="0063783A">
      <w:rPr>
        <w:rFonts w:ascii="Arial Black" w:hAnsi="Arial Black"/>
        <w:i/>
        <w:sz w:val="18"/>
        <w:szCs w:val="18"/>
      </w:rPr>
      <w:t xml:space="preserve">             </w:t>
    </w:r>
    <w:r w:rsidRPr="0063783A">
      <w:rPr>
        <w:rFonts w:ascii="Arial Black" w:hAnsi="Arial Black"/>
        <w:i/>
        <w:sz w:val="18"/>
        <w:szCs w:val="18"/>
      </w:rPr>
      <w:t xml:space="preserve">Ярмарка 101 км, павильон №6            </w:t>
    </w:r>
    <w:r w:rsidR="00275A9E"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 xml:space="preserve">           </w:t>
    </w:r>
    <w:r w:rsidR="009836A3" w:rsidRPr="0063783A">
      <w:rPr>
        <w:rFonts w:ascii="Arial Black" w:hAnsi="Arial Black"/>
        <w:i/>
        <w:sz w:val="18"/>
        <w:szCs w:val="18"/>
      </w:rPr>
      <w:t xml:space="preserve">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flisa</w:t>
    </w:r>
    <w:proofErr w:type="spellEnd"/>
    <w:r w:rsidRPr="0063783A">
      <w:rPr>
        <w:rFonts w:ascii="Arial Black" w:hAnsi="Arial Black"/>
        <w:i/>
        <w:sz w:val="18"/>
        <w:szCs w:val="18"/>
      </w:rPr>
      <w:t>60@</w:t>
    </w:r>
    <w:r w:rsidRPr="0063783A">
      <w:rPr>
        <w:rFonts w:ascii="Arial Black" w:hAnsi="Arial Black"/>
        <w:i/>
        <w:sz w:val="18"/>
        <w:szCs w:val="18"/>
        <w:lang w:val="en-US"/>
      </w:rPr>
      <w:t>mail</w:t>
    </w:r>
    <w:r w:rsidRPr="0063783A">
      <w:rPr>
        <w:rFonts w:ascii="Arial Black" w:hAnsi="Arial Black"/>
        <w:i/>
        <w:sz w:val="18"/>
        <w:szCs w:val="18"/>
      </w:rPr>
      <w:t>.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ru</w:t>
    </w:r>
    <w:proofErr w:type="spellEnd"/>
  </w:p>
  <w:p w:rsidR="00050136" w:rsidRDefault="000501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E" w:rsidRDefault="00B529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25"/>
    <w:multiLevelType w:val="hybridMultilevel"/>
    <w:tmpl w:val="46189898"/>
    <w:lvl w:ilvl="0" w:tplc="20583FF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47741"/>
    <w:multiLevelType w:val="hybridMultilevel"/>
    <w:tmpl w:val="6E764102"/>
    <w:lvl w:ilvl="0" w:tplc="BED4523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  <o:rules v:ext="edit">
        <o:r id="V:Rule1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9A5"/>
    <w:rsid w:val="00006307"/>
    <w:rsid w:val="000205F2"/>
    <w:rsid w:val="000247A0"/>
    <w:rsid w:val="00034355"/>
    <w:rsid w:val="00050136"/>
    <w:rsid w:val="0009149E"/>
    <w:rsid w:val="000C65AC"/>
    <w:rsid w:val="000D30D0"/>
    <w:rsid w:val="00103491"/>
    <w:rsid w:val="0011218F"/>
    <w:rsid w:val="001243C5"/>
    <w:rsid w:val="001932F6"/>
    <w:rsid w:val="001A09B9"/>
    <w:rsid w:val="001E0749"/>
    <w:rsid w:val="00204ECF"/>
    <w:rsid w:val="00210269"/>
    <w:rsid w:val="002273A3"/>
    <w:rsid w:val="002305D9"/>
    <w:rsid w:val="0023705E"/>
    <w:rsid w:val="00275A9E"/>
    <w:rsid w:val="002949A5"/>
    <w:rsid w:val="002A404C"/>
    <w:rsid w:val="002C6A33"/>
    <w:rsid w:val="002C6BD2"/>
    <w:rsid w:val="002F4CDC"/>
    <w:rsid w:val="00316A93"/>
    <w:rsid w:val="00364259"/>
    <w:rsid w:val="00394547"/>
    <w:rsid w:val="003D3008"/>
    <w:rsid w:val="003F5A65"/>
    <w:rsid w:val="00410945"/>
    <w:rsid w:val="0042091D"/>
    <w:rsid w:val="00441EC6"/>
    <w:rsid w:val="00480C0D"/>
    <w:rsid w:val="004E3484"/>
    <w:rsid w:val="004E5E92"/>
    <w:rsid w:val="004F1EEA"/>
    <w:rsid w:val="00520FED"/>
    <w:rsid w:val="0055764A"/>
    <w:rsid w:val="005E098C"/>
    <w:rsid w:val="005E3E4A"/>
    <w:rsid w:val="005E4FEE"/>
    <w:rsid w:val="0063783A"/>
    <w:rsid w:val="00655A7B"/>
    <w:rsid w:val="00663F96"/>
    <w:rsid w:val="006C6D7F"/>
    <w:rsid w:val="006D7274"/>
    <w:rsid w:val="006E38EA"/>
    <w:rsid w:val="006F09D0"/>
    <w:rsid w:val="00777B1E"/>
    <w:rsid w:val="00781772"/>
    <w:rsid w:val="00783013"/>
    <w:rsid w:val="007C285C"/>
    <w:rsid w:val="007E7E2F"/>
    <w:rsid w:val="007F5635"/>
    <w:rsid w:val="00876B25"/>
    <w:rsid w:val="008A7EDA"/>
    <w:rsid w:val="008E730A"/>
    <w:rsid w:val="009104AA"/>
    <w:rsid w:val="009334B8"/>
    <w:rsid w:val="00943367"/>
    <w:rsid w:val="009836A3"/>
    <w:rsid w:val="009A2116"/>
    <w:rsid w:val="009D29F0"/>
    <w:rsid w:val="009F6711"/>
    <w:rsid w:val="00A3588E"/>
    <w:rsid w:val="00A45BAD"/>
    <w:rsid w:val="00A62707"/>
    <w:rsid w:val="00A92743"/>
    <w:rsid w:val="00AA42E6"/>
    <w:rsid w:val="00AD4A16"/>
    <w:rsid w:val="00B529CE"/>
    <w:rsid w:val="00BA763C"/>
    <w:rsid w:val="00BD2C00"/>
    <w:rsid w:val="00BD6340"/>
    <w:rsid w:val="00BF0E97"/>
    <w:rsid w:val="00BF13DE"/>
    <w:rsid w:val="00C344C1"/>
    <w:rsid w:val="00C507B1"/>
    <w:rsid w:val="00C545D4"/>
    <w:rsid w:val="00C71A24"/>
    <w:rsid w:val="00C86039"/>
    <w:rsid w:val="00CA7BBC"/>
    <w:rsid w:val="00CC7F42"/>
    <w:rsid w:val="00D0070C"/>
    <w:rsid w:val="00D62F7B"/>
    <w:rsid w:val="00D96B9F"/>
    <w:rsid w:val="00DD32D2"/>
    <w:rsid w:val="00E3297F"/>
    <w:rsid w:val="00EE626E"/>
    <w:rsid w:val="00F076DA"/>
    <w:rsid w:val="00F540E4"/>
    <w:rsid w:val="00F87D25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A5"/>
  </w:style>
  <w:style w:type="paragraph" w:styleId="a5">
    <w:name w:val="footer"/>
    <w:basedOn w:val="a"/>
    <w:link w:val="a6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A5"/>
  </w:style>
  <w:style w:type="paragraph" w:styleId="a7">
    <w:name w:val="Balloon Text"/>
    <w:basedOn w:val="a"/>
    <w:link w:val="a8"/>
    <w:uiPriority w:val="99"/>
    <w:semiHidden/>
    <w:unhideWhenUsed/>
    <w:rsid w:val="0029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49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77B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List 2 Accent 6"/>
    <w:basedOn w:val="a1"/>
    <w:uiPriority w:val="66"/>
    <w:rsid w:val="00777B1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777B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A3C72-E67D-49BA-837D-F48B748C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22</cp:revision>
  <cp:lastPrinted>2018-04-16T05:36:00Z</cp:lastPrinted>
  <dcterms:created xsi:type="dcterms:W3CDTF">2015-08-03T12:06:00Z</dcterms:created>
  <dcterms:modified xsi:type="dcterms:W3CDTF">2019-07-12T12:24:00Z</dcterms:modified>
</cp:coreProperties>
</file>